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C3DB6" w14:textId="77777777" w:rsidR="008F1F9A" w:rsidRDefault="0071259F" w:rsidP="2F06FB20">
      <w:pPr>
        <w:jc w:val="center"/>
        <w:rPr>
          <w:b/>
          <w:bCs/>
          <w:sz w:val="36"/>
          <w:szCs w:val="36"/>
        </w:rPr>
      </w:pPr>
      <w:r>
        <w:rPr>
          <w:noProof/>
        </w:rPr>
        <w:drawing>
          <wp:inline distT="0" distB="0" distL="0" distR="0" wp14:anchorId="0B1475BA" wp14:editId="14B2EA80">
            <wp:extent cx="714375" cy="571500"/>
            <wp:effectExtent l="0" t="0" r="0" b="0"/>
            <wp:docPr id="107955299" name="picture" descr="Description: C:\Users\Donna\Documents\Social activities\Art &amp; Autism\Autism Art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714375" cy="571500"/>
                    </a:xfrm>
                    <a:prstGeom prst="rect">
                      <a:avLst/>
                    </a:prstGeom>
                  </pic:spPr>
                </pic:pic>
              </a:graphicData>
            </a:graphic>
          </wp:inline>
        </w:drawing>
      </w:r>
      <w:r w:rsidR="066F4463" w:rsidRPr="066F4463">
        <w:rPr>
          <w:noProof/>
        </w:rPr>
        <w:t xml:space="preserve"> </w:t>
      </w:r>
      <w:r w:rsidR="066F4463" w:rsidRPr="066F4463">
        <w:rPr>
          <w:b/>
          <w:bCs/>
          <w:sz w:val="36"/>
          <w:szCs w:val="36"/>
        </w:rPr>
        <w:t xml:space="preserve">ASGO Autism Art </w:t>
      </w:r>
      <w:r>
        <w:rPr>
          <w:noProof/>
        </w:rPr>
        <w:drawing>
          <wp:inline distT="0" distB="0" distL="0" distR="0" wp14:anchorId="0753D2FD" wp14:editId="30A45AA9">
            <wp:extent cx="790575" cy="552450"/>
            <wp:effectExtent l="0" t="0" r="0" b="0"/>
            <wp:docPr id="1050699980" name="picture" descr="Description: C:\Users\Donna\Desktop\2014 New Logos\ASGO Ribb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790575" cy="552450"/>
                    </a:xfrm>
                    <a:prstGeom prst="rect">
                      <a:avLst/>
                    </a:prstGeom>
                  </pic:spPr>
                </pic:pic>
              </a:graphicData>
            </a:graphic>
          </wp:inline>
        </w:drawing>
      </w:r>
    </w:p>
    <w:p w14:paraId="42C80938" w14:textId="77777777" w:rsidR="008F1F9A" w:rsidRDefault="48353274" w:rsidP="48353274">
      <w:pPr>
        <w:jc w:val="center"/>
        <w:rPr>
          <w:b/>
          <w:bCs/>
          <w:sz w:val="32"/>
          <w:szCs w:val="32"/>
        </w:rPr>
      </w:pPr>
      <w:r w:rsidRPr="48353274">
        <w:rPr>
          <w:b/>
          <w:bCs/>
          <w:sz w:val="32"/>
          <w:szCs w:val="32"/>
        </w:rPr>
        <w:t xml:space="preserve">Application </w:t>
      </w:r>
    </w:p>
    <w:p w14:paraId="56C1A3DF" w14:textId="452AEDCD" w:rsidR="48353274" w:rsidRDefault="48353274" w:rsidP="48353274">
      <w:pPr>
        <w:jc w:val="center"/>
        <w:rPr>
          <w:b/>
          <w:bCs/>
          <w:sz w:val="32"/>
          <w:szCs w:val="32"/>
        </w:rPr>
      </w:pPr>
    </w:p>
    <w:p w14:paraId="77C3E6C7" w14:textId="291F4A74" w:rsidR="00004253" w:rsidRPr="00004253" w:rsidRDefault="066F4463" w:rsidP="066F4463">
      <w:pPr>
        <w:rPr>
          <w:i/>
          <w:iCs/>
          <w:sz w:val="22"/>
          <w:szCs w:val="22"/>
        </w:rPr>
      </w:pPr>
      <w:r w:rsidRPr="066F4463">
        <w:rPr>
          <w:i/>
          <w:iCs/>
          <w:sz w:val="22"/>
          <w:szCs w:val="22"/>
        </w:rPr>
        <w:t xml:space="preserve">If interested in being considered for participation in the Autism Art Program, please complete this form in its entirety to the ASGO Office either via fax at 407-855-5129, email </w:t>
      </w:r>
      <w:hyperlink r:id="rId9" w:history="1">
        <w:r w:rsidR="007F4DA3" w:rsidRPr="00F44312">
          <w:rPr>
            <w:rStyle w:val="Hyperlink"/>
            <w:i/>
            <w:iCs/>
            <w:sz w:val="22"/>
            <w:szCs w:val="22"/>
          </w:rPr>
          <w:t>contact@asgo.org</w:t>
        </w:r>
      </w:hyperlink>
      <w:r w:rsidRPr="066F4463">
        <w:rPr>
          <w:i/>
          <w:iCs/>
          <w:sz w:val="22"/>
          <w:szCs w:val="22"/>
        </w:rPr>
        <w:t xml:space="preserve"> mail to ASGO 1650 Sand Lake Road Suite 240 Orlando, FL 32809.  For more information, please contact ASGO at 407-855-0235</w:t>
      </w:r>
    </w:p>
    <w:p w14:paraId="672A6659" w14:textId="77777777" w:rsidR="0042367D" w:rsidRPr="00137AA0" w:rsidRDefault="0042367D" w:rsidP="48353274">
      <w:pPr>
        <w:jc w:val="center"/>
        <w:rPr>
          <w:sz w:val="22"/>
          <w:szCs w:val="22"/>
        </w:rPr>
      </w:pPr>
    </w:p>
    <w:p w14:paraId="1E9B53A4" w14:textId="77777777" w:rsidR="008E39F6" w:rsidRDefault="48353274" w:rsidP="48353274">
      <w:r w:rsidRPr="48353274">
        <w:t>Name of Individual with autism:  ____________________________________________________________</w:t>
      </w:r>
    </w:p>
    <w:p w14:paraId="141B1C1C" w14:textId="77777777" w:rsidR="0042367D" w:rsidRDefault="48353274" w:rsidP="48353274">
      <w:r w:rsidRPr="48353274">
        <w:t xml:space="preserve">Date of Birth: _________________________      Email Address: ___________________________________    </w:t>
      </w:r>
    </w:p>
    <w:p w14:paraId="6A05A809" w14:textId="710829FC" w:rsidR="00437BCB" w:rsidRDefault="48353274" w:rsidP="48353274">
      <w:r w:rsidRPr="48353274">
        <w:t>Mother/Guardian: ______________________      Father/Guardian: _________________________________</w:t>
      </w:r>
    </w:p>
    <w:p w14:paraId="08950DE1" w14:textId="77777777" w:rsidR="00737B2F" w:rsidRDefault="48353274" w:rsidP="48353274">
      <w:r w:rsidRPr="48353274">
        <w:t>Home Address: __________________________________________________________________________</w:t>
      </w:r>
    </w:p>
    <w:p w14:paraId="540F3128" w14:textId="77777777" w:rsidR="00737B2F" w:rsidRDefault="48353274" w:rsidP="48353274">
      <w:pPr>
        <w:pBdr>
          <w:bottom w:val="single" w:sz="12" w:space="6" w:color="auto"/>
        </w:pBdr>
      </w:pPr>
      <w:r w:rsidRPr="48353274">
        <w:t>Home Phone: __________________________     Cell Phone:  _________________________</w:t>
      </w:r>
    </w:p>
    <w:p w14:paraId="41C8F396" w14:textId="77777777" w:rsidR="0042367D" w:rsidRPr="0042367D" w:rsidRDefault="0042367D" w:rsidP="48353274">
      <w:pPr>
        <w:pBdr>
          <w:bottom w:val="single" w:sz="12" w:space="6" w:color="auto"/>
        </w:pBdr>
        <w:rPr>
          <w:sz w:val="22"/>
          <w:szCs w:val="22"/>
        </w:rPr>
      </w:pPr>
    </w:p>
    <w:p w14:paraId="32E86653" w14:textId="77777777" w:rsidR="00437BCB" w:rsidRDefault="48353274" w:rsidP="48353274">
      <w:pPr>
        <w:pBdr>
          <w:bottom w:val="single" w:sz="12" w:space="6" w:color="auto"/>
        </w:pBdr>
        <w:rPr>
          <w:sz w:val="22"/>
          <w:szCs w:val="22"/>
        </w:rPr>
      </w:pPr>
      <w:r w:rsidRPr="48353274">
        <w:rPr>
          <w:sz w:val="22"/>
          <w:szCs w:val="22"/>
        </w:rPr>
        <w:t>Please initial by each statement below acknowledging that you have read over and agree with the statements, that the individual with autism meets each of the conditions and is willing to participate as required:</w:t>
      </w:r>
    </w:p>
    <w:p w14:paraId="0D0B940D" w14:textId="77777777" w:rsidR="00437BCB" w:rsidRPr="00FF4D49" w:rsidRDefault="00437BCB" w:rsidP="48353274">
      <w:pPr>
        <w:pBdr>
          <w:bottom w:val="single" w:sz="12" w:space="6" w:color="auto"/>
        </w:pBdr>
        <w:rPr>
          <w:sz w:val="12"/>
          <w:szCs w:val="12"/>
        </w:rPr>
      </w:pPr>
    </w:p>
    <w:p w14:paraId="28BFC9DF" w14:textId="28C59F94" w:rsidR="00004253" w:rsidRDefault="48353274" w:rsidP="48353274">
      <w:pPr>
        <w:pBdr>
          <w:bottom w:val="single" w:sz="12" w:space="6" w:color="auto"/>
        </w:pBdr>
        <w:rPr>
          <w:sz w:val="22"/>
          <w:szCs w:val="22"/>
        </w:rPr>
      </w:pPr>
      <w:r w:rsidRPr="48353274">
        <w:rPr>
          <w:sz w:val="22"/>
          <w:szCs w:val="22"/>
        </w:rPr>
        <w:t>___ Is 22</w:t>
      </w:r>
      <w:r w:rsidR="006F20FC">
        <w:rPr>
          <w:sz w:val="22"/>
          <w:szCs w:val="22"/>
        </w:rPr>
        <w:t xml:space="preserve"> -35 </w:t>
      </w:r>
      <w:r w:rsidRPr="48353274">
        <w:rPr>
          <w:sz w:val="22"/>
          <w:szCs w:val="22"/>
        </w:rPr>
        <w:t>years</w:t>
      </w:r>
      <w:r w:rsidR="007F4DA3">
        <w:rPr>
          <w:sz w:val="22"/>
          <w:szCs w:val="22"/>
        </w:rPr>
        <w:t xml:space="preserve"> </w:t>
      </w:r>
      <w:r w:rsidR="006F20FC">
        <w:rPr>
          <w:sz w:val="22"/>
          <w:szCs w:val="22"/>
        </w:rPr>
        <w:t>of age (may be younger if graduated high school with standard diploma)</w:t>
      </w:r>
    </w:p>
    <w:p w14:paraId="02E46FDF" w14:textId="7C3F7D42" w:rsidR="00437BCB" w:rsidRDefault="48353274" w:rsidP="48353274">
      <w:pPr>
        <w:pBdr>
          <w:bottom w:val="single" w:sz="12" w:space="6" w:color="auto"/>
        </w:pBdr>
        <w:rPr>
          <w:sz w:val="22"/>
          <w:szCs w:val="22"/>
        </w:rPr>
      </w:pPr>
      <w:r w:rsidRPr="48353274">
        <w:rPr>
          <w:sz w:val="22"/>
          <w:szCs w:val="22"/>
        </w:rPr>
        <w:t xml:space="preserve">___ Graduated H.S. with a standard or special diploma </w:t>
      </w:r>
    </w:p>
    <w:p w14:paraId="7151FB42" w14:textId="127942EE" w:rsidR="00437BCB" w:rsidRDefault="48353274" w:rsidP="48353274">
      <w:pPr>
        <w:pBdr>
          <w:bottom w:val="single" w:sz="12" w:space="6" w:color="auto"/>
        </w:pBdr>
        <w:rPr>
          <w:sz w:val="22"/>
          <w:szCs w:val="22"/>
        </w:rPr>
      </w:pPr>
      <w:r w:rsidRPr="48353274">
        <w:rPr>
          <w:sz w:val="22"/>
          <w:szCs w:val="22"/>
        </w:rPr>
        <w:t xml:space="preserve">___ Able to Follow Simple Directions (with visual </w:t>
      </w:r>
      <w:r w:rsidR="006664F7" w:rsidRPr="48353274">
        <w:rPr>
          <w:sz w:val="22"/>
          <w:szCs w:val="22"/>
        </w:rPr>
        <w:t>support</w:t>
      </w:r>
      <w:r w:rsidRPr="48353274">
        <w:rPr>
          <w:sz w:val="22"/>
          <w:szCs w:val="22"/>
        </w:rPr>
        <w:t xml:space="preserve"> if necessary)</w:t>
      </w:r>
    </w:p>
    <w:p w14:paraId="436ED041" w14:textId="77777777" w:rsidR="00437BCB" w:rsidRDefault="48353274" w:rsidP="48353274">
      <w:pPr>
        <w:pBdr>
          <w:bottom w:val="single" w:sz="12" w:space="6" w:color="auto"/>
        </w:pBdr>
        <w:rPr>
          <w:sz w:val="22"/>
          <w:szCs w:val="22"/>
        </w:rPr>
      </w:pPr>
      <w:r w:rsidRPr="48353274">
        <w:rPr>
          <w:sz w:val="22"/>
          <w:szCs w:val="22"/>
        </w:rPr>
        <w:t>___ Has the ability to Make Informed Choices (choice board is fine)</w:t>
      </w:r>
    </w:p>
    <w:p w14:paraId="6E4C70A9" w14:textId="77777777" w:rsidR="00437BCB" w:rsidRDefault="48353274" w:rsidP="48353274">
      <w:pPr>
        <w:pBdr>
          <w:bottom w:val="single" w:sz="12" w:space="6" w:color="auto"/>
        </w:pBdr>
        <w:rPr>
          <w:sz w:val="22"/>
          <w:szCs w:val="22"/>
        </w:rPr>
      </w:pPr>
      <w:r w:rsidRPr="48353274">
        <w:rPr>
          <w:sz w:val="22"/>
          <w:szCs w:val="22"/>
        </w:rPr>
        <w:t xml:space="preserve">___ Exhibits Manageable behaviors with reinforcers if necessary </w:t>
      </w:r>
    </w:p>
    <w:p w14:paraId="1083F0CD" w14:textId="09E46282" w:rsidR="00437BCB" w:rsidRDefault="48353274" w:rsidP="48353274">
      <w:pPr>
        <w:pBdr>
          <w:bottom w:val="single" w:sz="12" w:space="6" w:color="auto"/>
        </w:pBdr>
        <w:rPr>
          <w:sz w:val="22"/>
          <w:szCs w:val="22"/>
        </w:rPr>
      </w:pPr>
      <w:r w:rsidRPr="48353274">
        <w:rPr>
          <w:sz w:val="22"/>
          <w:szCs w:val="22"/>
        </w:rPr>
        <w:t>___ Able to participate appropriately with peers, materials, etc.</w:t>
      </w:r>
    </w:p>
    <w:p w14:paraId="24F0BF0D" w14:textId="77777777" w:rsidR="00437BCB" w:rsidRDefault="48353274" w:rsidP="48353274">
      <w:pPr>
        <w:pBdr>
          <w:bottom w:val="single" w:sz="12" w:space="6" w:color="auto"/>
        </w:pBdr>
        <w:rPr>
          <w:sz w:val="22"/>
          <w:szCs w:val="22"/>
        </w:rPr>
      </w:pPr>
      <w:r w:rsidRPr="48353274">
        <w:rPr>
          <w:sz w:val="22"/>
          <w:szCs w:val="22"/>
        </w:rPr>
        <w:t>___ Can be easily directed with gestures or minimal physical prompting</w:t>
      </w:r>
    </w:p>
    <w:p w14:paraId="00424398" w14:textId="77777777" w:rsidR="00437BCB" w:rsidRDefault="48353274" w:rsidP="48353274">
      <w:pPr>
        <w:pBdr>
          <w:bottom w:val="single" w:sz="12" w:space="6" w:color="auto"/>
        </w:pBdr>
        <w:rPr>
          <w:sz w:val="22"/>
          <w:szCs w:val="22"/>
        </w:rPr>
      </w:pPr>
      <w:r w:rsidRPr="48353274">
        <w:rPr>
          <w:sz w:val="22"/>
          <w:szCs w:val="22"/>
        </w:rPr>
        <w:t>___ Has a desire to be part of this program</w:t>
      </w:r>
    </w:p>
    <w:p w14:paraId="039335B2" w14:textId="4B9C2890" w:rsidR="00004253" w:rsidRDefault="48353274" w:rsidP="48353274">
      <w:pPr>
        <w:pBdr>
          <w:bottom w:val="single" w:sz="12" w:space="6" w:color="auto"/>
        </w:pBdr>
        <w:rPr>
          <w:sz w:val="22"/>
          <w:szCs w:val="22"/>
        </w:rPr>
      </w:pPr>
      <w:r w:rsidRPr="48353274">
        <w:rPr>
          <w:sz w:val="22"/>
          <w:szCs w:val="22"/>
        </w:rPr>
        <w:t xml:space="preserve">___ Will be </w:t>
      </w:r>
      <w:r w:rsidR="006664F7" w:rsidRPr="48353274">
        <w:rPr>
          <w:sz w:val="22"/>
          <w:szCs w:val="22"/>
        </w:rPr>
        <w:t>always accompanied by an adult/guardian</w:t>
      </w:r>
    </w:p>
    <w:p w14:paraId="2B3309B9" w14:textId="11167D15" w:rsidR="006431B1" w:rsidRDefault="48353274" w:rsidP="48353274">
      <w:pPr>
        <w:pBdr>
          <w:bottom w:val="single" w:sz="12" w:space="6" w:color="auto"/>
        </w:pBdr>
        <w:rPr>
          <w:sz w:val="22"/>
          <w:szCs w:val="22"/>
        </w:rPr>
      </w:pPr>
      <w:r w:rsidRPr="48353274">
        <w:rPr>
          <w:sz w:val="22"/>
          <w:szCs w:val="22"/>
        </w:rPr>
        <w:t xml:space="preserve">___ Understands that only completed and “show quality” art pieces will be included in the Gallery Show/Art </w:t>
      </w:r>
    </w:p>
    <w:p w14:paraId="0C1C7A35" w14:textId="77777777" w:rsidR="006431B1" w:rsidRDefault="48353274" w:rsidP="48353274">
      <w:pPr>
        <w:pBdr>
          <w:bottom w:val="single" w:sz="12" w:space="6" w:color="auto"/>
        </w:pBdr>
        <w:rPr>
          <w:sz w:val="22"/>
          <w:szCs w:val="22"/>
        </w:rPr>
      </w:pPr>
      <w:r w:rsidRPr="48353274">
        <w:rPr>
          <w:sz w:val="22"/>
          <w:szCs w:val="22"/>
        </w:rPr>
        <w:t xml:space="preserve">          Festival.  Those not “show quality” will be sent home for gifting/selling by artist family/friends</w:t>
      </w:r>
    </w:p>
    <w:p w14:paraId="412A7589" w14:textId="77777777" w:rsidR="006431B1" w:rsidRDefault="48353274" w:rsidP="48353274">
      <w:pPr>
        <w:pBdr>
          <w:bottom w:val="single" w:sz="12" w:space="6" w:color="auto"/>
        </w:pBdr>
        <w:rPr>
          <w:sz w:val="22"/>
          <w:szCs w:val="22"/>
        </w:rPr>
      </w:pPr>
      <w:r w:rsidRPr="48353274">
        <w:rPr>
          <w:sz w:val="22"/>
          <w:szCs w:val="22"/>
        </w:rPr>
        <w:t xml:space="preserve">___ Understands that the individual must arrive on time to art class – late arrivals disrupt the flow of the </w:t>
      </w:r>
    </w:p>
    <w:p w14:paraId="6CA8D71A" w14:textId="4D28737E" w:rsidR="006431B1" w:rsidRDefault="48353274" w:rsidP="48353274">
      <w:pPr>
        <w:pBdr>
          <w:bottom w:val="single" w:sz="12" w:space="6" w:color="auto"/>
        </w:pBdr>
        <w:rPr>
          <w:sz w:val="22"/>
          <w:szCs w:val="22"/>
        </w:rPr>
      </w:pPr>
      <w:r w:rsidRPr="48353274">
        <w:rPr>
          <w:sz w:val="22"/>
          <w:szCs w:val="22"/>
        </w:rPr>
        <w:t xml:space="preserve">          class/other artists.  Continuous tardiness can lead to removal from the program.</w:t>
      </w:r>
    </w:p>
    <w:p w14:paraId="00FE2000" w14:textId="77777777" w:rsidR="006431B1" w:rsidRDefault="48353274" w:rsidP="48353274">
      <w:pPr>
        <w:pBdr>
          <w:bottom w:val="single" w:sz="12" w:space="6" w:color="auto"/>
        </w:pBdr>
        <w:rPr>
          <w:sz w:val="22"/>
          <w:szCs w:val="22"/>
        </w:rPr>
      </w:pPr>
      <w:r w:rsidRPr="48353274">
        <w:rPr>
          <w:sz w:val="22"/>
          <w:szCs w:val="22"/>
        </w:rPr>
        <w:t>___ Understands that the individual must participate in an interview for consideration (parent can accompany)</w:t>
      </w:r>
    </w:p>
    <w:p w14:paraId="4703B405" w14:textId="419CB7F8" w:rsidR="006431B1" w:rsidRDefault="48353274" w:rsidP="48353274">
      <w:pPr>
        <w:pBdr>
          <w:bottom w:val="single" w:sz="12" w:space="6" w:color="auto"/>
        </w:pBdr>
        <w:rPr>
          <w:sz w:val="22"/>
          <w:szCs w:val="22"/>
        </w:rPr>
      </w:pPr>
      <w:r w:rsidRPr="48353274">
        <w:rPr>
          <w:sz w:val="22"/>
          <w:szCs w:val="22"/>
        </w:rPr>
        <w:t xml:space="preserve">___ Final selections will be based on application and interview conducted by </w:t>
      </w:r>
      <w:r w:rsidR="006F20FC">
        <w:rPr>
          <w:sz w:val="22"/>
          <w:szCs w:val="22"/>
        </w:rPr>
        <w:t xml:space="preserve">an </w:t>
      </w:r>
      <w:r w:rsidRPr="48353274">
        <w:rPr>
          <w:sz w:val="22"/>
          <w:szCs w:val="22"/>
        </w:rPr>
        <w:t>ASGO Rep.</w:t>
      </w:r>
    </w:p>
    <w:p w14:paraId="20F95809" w14:textId="41698A02" w:rsidR="006F20FC" w:rsidRDefault="006F20FC" w:rsidP="48353274">
      <w:pPr>
        <w:pBdr>
          <w:bottom w:val="single" w:sz="12" w:space="6" w:color="auto"/>
        </w:pBdr>
        <w:rPr>
          <w:sz w:val="22"/>
          <w:szCs w:val="22"/>
        </w:rPr>
      </w:pPr>
      <w:r>
        <w:rPr>
          <w:sz w:val="22"/>
          <w:szCs w:val="22"/>
        </w:rPr>
        <w:t xml:space="preserve">___ The </w:t>
      </w:r>
      <w:r w:rsidR="004642AB">
        <w:rPr>
          <w:sz w:val="22"/>
          <w:szCs w:val="22"/>
        </w:rPr>
        <w:t xml:space="preserve">supplies will be provided by the parent/caregiver/art participant </w:t>
      </w:r>
    </w:p>
    <w:p w14:paraId="7521DBE3" w14:textId="37913097" w:rsidR="00137AA0" w:rsidRDefault="48353274" w:rsidP="48353274">
      <w:pPr>
        <w:pBdr>
          <w:bottom w:val="single" w:sz="12" w:space="6" w:color="auto"/>
        </w:pBdr>
        <w:rPr>
          <w:sz w:val="22"/>
          <w:szCs w:val="22"/>
        </w:rPr>
      </w:pPr>
      <w:r w:rsidRPr="48353274">
        <w:rPr>
          <w:sz w:val="22"/>
          <w:szCs w:val="22"/>
        </w:rPr>
        <w:t>___ No known allergies or allergies listed as follows: ___________________________________________</w:t>
      </w:r>
    </w:p>
    <w:p w14:paraId="6CEC1213" w14:textId="7ED32653" w:rsidR="009B6B54" w:rsidRPr="00651638" w:rsidRDefault="48353274" w:rsidP="48353274">
      <w:pPr>
        <w:spacing w:before="120" w:after="120"/>
        <w:jc w:val="both"/>
        <w:rPr>
          <w:sz w:val="22"/>
          <w:szCs w:val="22"/>
        </w:rPr>
      </w:pPr>
      <w:r w:rsidRPr="48353274">
        <w:rPr>
          <w:sz w:val="22"/>
          <w:szCs w:val="22"/>
        </w:rPr>
        <w:t xml:space="preserve">I, the undersigned, assume all risks and hazards of the conduct of the </w:t>
      </w:r>
      <w:r w:rsidR="006F20FC">
        <w:rPr>
          <w:sz w:val="22"/>
          <w:szCs w:val="22"/>
        </w:rPr>
        <w:t>participant</w:t>
      </w:r>
      <w:r w:rsidRPr="48353274">
        <w:rPr>
          <w:sz w:val="22"/>
          <w:szCs w:val="22"/>
        </w:rPr>
        <w:t>. In case of the unlikely event the individual with autism should be injured during the art session, I do hereby waive all claims or legal actions, financial, or otherwise against the Autism Society of Greater Orlando (ASGO), any volunteer</w:t>
      </w:r>
      <w:r w:rsidR="00B32E30">
        <w:rPr>
          <w:sz w:val="22"/>
          <w:szCs w:val="22"/>
        </w:rPr>
        <w:t xml:space="preserve">, </w:t>
      </w:r>
      <w:r w:rsidRPr="48353274">
        <w:rPr>
          <w:sz w:val="22"/>
          <w:szCs w:val="22"/>
        </w:rPr>
        <w:t>staff member</w:t>
      </w:r>
      <w:r w:rsidR="00B32E30">
        <w:rPr>
          <w:sz w:val="22"/>
          <w:szCs w:val="22"/>
        </w:rPr>
        <w:t>, ASGO member</w:t>
      </w:r>
      <w:r w:rsidRPr="48353274">
        <w:rPr>
          <w:sz w:val="22"/>
          <w:szCs w:val="22"/>
        </w:rPr>
        <w:t xml:space="preserve"> connected with the program and hold them harmless of indemnification. In absence of a signature, participation in the program shall constitute acceptance of the conditions set forth in the release. I grant full permission to use any photographs, videotapes, motion pictures, recordings, or any other record of this program for any purpose.</w:t>
      </w:r>
    </w:p>
    <w:p w14:paraId="0CADA302" w14:textId="4A4305F4" w:rsidR="0040262E" w:rsidRPr="00651638" w:rsidRDefault="48353274" w:rsidP="48353274">
      <w:pPr>
        <w:spacing w:after="120"/>
        <w:jc w:val="both"/>
        <w:rPr>
          <w:sz w:val="22"/>
          <w:szCs w:val="22"/>
        </w:rPr>
      </w:pPr>
      <w:r w:rsidRPr="48353274">
        <w:rPr>
          <w:sz w:val="22"/>
          <w:szCs w:val="22"/>
        </w:rPr>
        <w:t xml:space="preserve">ASGO </w:t>
      </w:r>
      <w:r w:rsidR="006F20FC">
        <w:rPr>
          <w:sz w:val="22"/>
          <w:szCs w:val="22"/>
        </w:rPr>
        <w:t>is</w:t>
      </w:r>
      <w:r w:rsidRPr="48353274">
        <w:rPr>
          <w:sz w:val="22"/>
          <w:szCs w:val="22"/>
        </w:rPr>
        <w:t xml:space="preserve"> not responsible for items brought from home.  For the safety of the individual with autism, please ensure that the individual is prepared for activities. Please make sure that he/she wears clothing that is appropriate for art activities.</w:t>
      </w:r>
    </w:p>
    <w:p w14:paraId="3B5F5DEE" w14:textId="17C925E4" w:rsidR="00004253" w:rsidRDefault="48353274" w:rsidP="48353274">
      <w:pPr>
        <w:jc w:val="both"/>
        <w:rPr>
          <w:sz w:val="22"/>
          <w:szCs w:val="22"/>
        </w:rPr>
      </w:pPr>
      <w:r w:rsidRPr="48353274">
        <w:rPr>
          <w:sz w:val="22"/>
          <w:szCs w:val="22"/>
        </w:rPr>
        <w:t xml:space="preserve">I understand that the individual with autism may be dismissed from participation for continued behavior problems including but not limited to not listening, not following directions, or are a danger to him/herself or others.  </w:t>
      </w:r>
    </w:p>
    <w:p w14:paraId="45DC5B6F" w14:textId="77777777" w:rsidR="006431B1" w:rsidRPr="006431B1" w:rsidRDefault="006431B1" w:rsidP="48353274">
      <w:pPr>
        <w:jc w:val="both"/>
        <w:rPr>
          <w:sz w:val="22"/>
          <w:szCs w:val="22"/>
        </w:rPr>
      </w:pPr>
    </w:p>
    <w:p w14:paraId="54414E8C" w14:textId="77777777" w:rsidR="00004253" w:rsidRDefault="00004253" w:rsidP="48353274">
      <w:pPr>
        <w:rPr>
          <w:sz w:val="22"/>
          <w:szCs w:val="22"/>
        </w:rPr>
      </w:pPr>
      <w:r w:rsidRPr="48353274">
        <w:rPr>
          <w:sz w:val="22"/>
          <w:szCs w:val="22"/>
        </w:rPr>
        <w:t>__________________________</w:t>
      </w:r>
      <w:r>
        <w:tab/>
      </w:r>
      <w:r>
        <w:tab/>
      </w:r>
      <w:r w:rsidRPr="48353274">
        <w:rPr>
          <w:sz w:val="22"/>
          <w:szCs w:val="22"/>
        </w:rPr>
        <w:t>___________________________</w:t>
      </w:r>
      <w:r>
        <w:tab/>
      </w:r>
      <w:r>
        <w:tab/>
      </w:r>
      <w:r w:rsidRPr="48353274">
        <w:rPr>
          <w:sz w:val="22"/>
          <w:szCs w:val="22"/>
        </w:rPr>
        <w:t>______________</w:t>
      </w:r>
      <w:r>
        <w:tab/>
      </w:r>
    </w:p>
    <w:p w14:paraId="19760BF0" w14:textId="31CC7C54" w:rsidR="0042367D" w:rsidRDefault="00004253" w:rsidP="48353274">
      <w:pPr>
        <w:rPr>
          <w:sz w:val="22"/>
          <w:szCs w:val="22"/>
        </w:rPr>
      </w:pPr>
      <w:r w:rsidRPr="48353274">
        <w:rPr>
          <w:sz w:val="22"/>
          <w:szCs w:val="22"/>
        </w:rPr>
        <w:t xml:space="preserve">Signature of Potential </w:t>
      </w:r>
      <w:r w:rsidR="006664F7">
        <w:rPr>
          <w:sz w:val="22"/>
          <w:szCs w:val="22"/>
        </w:rPr>
        <w:t>Artist</w:t>
      </w:r>
      <w:r w:rsidRPr="48353274">
        <w:rPr>
          <w:sz w:val="22"/>
          <w:szCs w:val="22"/>
        </w:rPr>
        <w:t xml:space="preserve"> </w:t>
      </w:r>
      <w:r>
        <w:tab/>
      </w:r>
      <w:r>
        <w:tab/>
      </w:r>
      <w:r w:rsidRPr="48353274">
        <w:rPr>
          <w:sz w:val="22"/>
          <w:szCs w:val="22"/>
        </w:rPr>
        <w:t xml:space="preserve">Signature or Parent/Guardian </w:t>
      </w:r>
      <w:r>
        <w:tab/>
      </w:r>
      <w:r>
        <w:tab/>
      </w:r>
      <w:r w:rsidRPr="48353274">
        <w:rPr>
          <w:sz w:val="22"/>
          <w:szCs w:val="22"/>
        </w:rPr>
        <w:t xml:space="preserve">            </w:t>
      </w:r>
      <w:r w:rsidR="00DD7B72" w:rsidRPr="48353274">
        <w:rPr>
          <w:sz w:val="22"/>
          <w:szCs w:val="22"/>
        </w:rPr>
        <w:t>Date</w:t>
      </w:r>
    </w:p>
    <w:sectPr w:rsidR="0042367D" w:rsidSect="0042367D">
      <w:headerReference w:type="default" r:id="rId10"/>
      <w:footerReference w:type="default" r:id="rId11"/>
      <w:pgSz w:w="12240" w:h="15840"/>
      <w:pgMar w:top="432" w:right="432" w:bottom="432" w:left="43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FE55B" w14:textId="77777777" w:rsidR="00811736" w:rsidRDefault="00811736">
      <w:r>
        <w:separator/>
      </w:r>
    </w:p>
  </w:endnote>
  <w:endnote w:type="continuationSeparator" w:id="0">
    <w:p w14:paraId="43149A86" w14:textId="77777777" w:rsidR="00811736" w:rsidRDefault="0081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00"/>
      <w:gridCol w:w="3600"/>
      <w:gridCol w:w="3600"/>
    </w:tblGrid>
    <w:tr w:rsidR="19261149" w14:paraId="726F61CC" w14:textId="77777777" w:rsidTr="19261149">
      <w:tc>
        <w:tcPr>
          <w:tcW w:w="3600" w:type="dxa"/>
        </w:tcPr>
        <w:p w14:paraId="6E5C3D88" w14:textId="0C9FB186" w:rsidR="000C6C9E" w:rsidRDefault="19261149" w:rsidP="0023726C">
          <w:pPr>
            <w:pStyle w:val="Header"/>
            <w:ind w:left="-115"/>
          </w:pPr>
          <w:r>
            <w:t xml:space="preserve">Edited </w:t>
          </w:r>
          <w:r w:rsidR="006664F7">
            <w:t>February 2026</w:t>
          </w:r>
        </w:p>
      </w:tc>
      <w:tc>
        <w:tcPr>
          <w:tcW w:w="3600" w:type="dxa"/>
        </w:tcPr>
        <w:p w14:paraId="09A39761" w14:textId="15E0D9C6" w:rsidR="19261149" w:rsidRDefault="19261149" w:rsidP="19261149">
          <w:pPr>
            <w:pStyle w:val="Header"/>
            <w:jc w:val="center"/>
          </w:pPr>
        </w:p>
      </w:tc>
      <w:tc>
        <w:tcPr>
          <w:tcW w:w="3600" w:type="dxa"/>
        </w:tcPr>
        <w:p w14:paraId="3AB2E85E" w14:textId="67F9124F" w:rsidR="19261149" w:rsidRDefault="19261149" w:rsidP="19261149">
          <w:pPr>
            <w:pStyle w:val="Header"/>
            <w:ind w:right="-115"/>
            <w:jc w:val="right"/>
          </w:pPr>
        </w:p>
      </w:tc>
    </w:tr>
  </w:tbl>
  <w:p w14:paraId="3CF57896" w14:textId="2D555C17" w:rsidR="19261149" w:rsidRDefault="19261149" w:rsidP="19261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26772" w14:textId="77777777" w:rsidR="00811736" w:rsidRDefault="00811736">
      <w:r>
        <w:separator/>
      </w:r>
    </w:p>
  </w:footnote>
  <w:footnote w:type="continuationSeparator" w:id="0">
    <w:p w14:paraId="3CA58184" w14:textId="77777777" w:rsidR="00811736" w:rsidRDefault="00811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00"/>
      <w:gridCol w:w="3600"/>
      <w:gridCol w:w="3600"/>
    </w:tblGrid>
    <w:tr w:rsidR="19261149" w14:paraId="3555A0DD" w14:textId="77777777" w:rsidTr="19261149">
      <w:tc>
        <w:tcPr>
          <w:tcW w:w="3600" w:type="dxa"/>
        </w:tcPr>
        <w:p w14:paraId="4567C750" w14:textId="2A1D43C2" w:rsidR="19261149" w:rsidRDefault="19261149" w:rsidP="19261149">
          <w:pPr>
            <w:pStyle w:val="Header"/>
            <w:ind w:left="-115"/>
          </w:pPr>
        </w:p>
      </w:tc>
      <w:tc>
        <w:tcPr>
          <w:tcW w:w="3600" w:type="dxa"/>
        </w:tcPr>
        <w:p w14:paraId="7DED5F1D" w14:textId="7BC6C971" w:rsidR="19261149" w:rsidRDefault="19261149" w:rsidP="19261149">
          <w:pPr>
            <w:pStyle w:val="Header"/>
            <w:jc w:val="center"/>
          </w:pPr>
        </w:p>
      </w:tc>
      <w:tc>
        <w:tcPr>
          <w:tcW w:w="3600" w:type="dxa"/>
        </w:tcPr>
        <w:p w14:paraId="2BC17942" w14:textId="0DAEC96E" w:rsidR="19261149" w:rsidRDefault="19261149" w:rsidP="19261149">
          <w:pPr>
            <w:pStyle w:val="Header"/>
            <w:ind w:right="-115"/>
            <w:jc w:val="right"/>
          </w:pPr>
        </w:p>
      </w:tc>
    </w:tr>
  </w:tbl>
  <w:p w14:paraId="6D6686E3" w14:textId="13089AD9" w:rsidR="19261149" w:rsidRDefault="19261149" w:rsidP="19261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4E56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D2724C"/>
    <w:multiLevelType w:val="hybridMultilevel"/>
    <w:tmpl w:val="975C3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720142">
    <w:abstractNumId w:val="1"/>
  </w:num>
  <w:num w:numId="2" w16cid:durableId="91482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F6"/>
    <w:rsid w:val="00004253"/>
    <w:rsid w:val="000137C9"/>
    <w:rsid w:val="000C6C9E"/>
    <w:rsid w:val="00122711"/>
    <w:rsid w:val="00137AA0"/>
    <w:rsid w:val="001869CB"/>
    <w:rsid w:val="00194677"/>
    <w:rsid w:val="001B2140"/>
    <w:rsid w:val="001B30E2"/>
    <w:rsid w:val="001E46BB"/>
    <w:rsid w:val="00223F1A"/>
    <w:rsid w:val="0023726C"/>
    <w:rsid w:val="002D0150"/>
    <w:rsid w:val="00355914"/>
    <w:rsid w:val="003B51BC"/>
    <w:rsid w:val="003C3707"/>
    <w:rsid w:val="003D0DD0"/>
    <w:rsid w:val="003E5A26"/>
    <w:rsid w:val="0040262E"/>
    <w:rsid w:val="0040516C"/>
    <w:rsid w:val="0042367D"/>
    <w:rsid w:val="00430415"/>
    <w:rsid w:val="00437BCB"/>
    <w:rsid w:val="004642AB"/>
    <w:rsid w:val="004E47A0"/>
    <w:rsid w:val="0050416F"/>
    <w:rsid w:val="005D69F0"/>
    <w:rsid w:val="0063646A"/>
    <w:rsid w:val="006431B1"/>
    <w:rsid w:val="00651638"/>
    <w:rsid w:val="00653C22"/>
    <w:rsid w:val="006664F7"/>
    <w:rsid w:val="0068371C"/>
    <w:rsid w:val="006F20FC"/>
    <w:rsid w:val="0071259F"/>
    <w:rsid w:val="00737B2F"/>
    <w:rsid w:val="007A4E35"/>
    <w:rsid w:val="007B19E1"/>
    <w:rsid w:val="007D369D"/>
    <w:rsid w:val="007F4DA3"/>
    <w:rsid w:val="00811736"/>
    <w:rsid w:val="00837079"/>
    <w:rsid w:val="00861F17"/>
    <w:rsid w:val="00874F7F"/>
    <w:rsid w:val="008862F8"/>
    <w:rsid w:val="008E39F6"/>
    <w:rsid w:val="008F1F9A"/>
    <w:rsid w:val="00990751"/>
    <w:rsid w:val="00997310"/>
    <w:rsid w:val="009B6B54"/>
    <w:rsid w:val="00A46EC1"/>
    <w:rsid w:val="00A9728D"/>
    <w:rsid w:val="00AB2BE5"/>
    <w:rsid w:val="00B21F6F"/>
    <w:rsid w:val="00B32E30"/>
    <w:rsid w:val="00B50337"/>
    <w:rsid w:val="00B51384"/>
    <w:rsid w:val="00B527E3"/>
    <w:rsid w:val="00B95A2F"/>
    <w:rsid w:val="00C563C4"/>
    <w:rsid w:val="00CB1B9B"/>
    <w:rsid w:val="00CD4B87"/>
    <w:rsid w:val="00CE287D"/>
    <w:rsid w:val="00D55E58"/>
    <w:rsid w:val="00D62E15"/>
    <w:rsid w:val="00DD7B72"/>
    <w:rsid w:val="00E07A7D"/>
    <w:rsid w:val="00E44676"/>
    <w:rsid w:val="00EF6042"/>
    <w:rsid w:val="00F12797"/>
    <w:rsid w:val="00F167EB"/>
    <w:rsid w:val="00F3771F"/>
    <w:rsid w:val="00FF4D49"/>
    <w:rsid w:val="066F4463"/>
    <w:rsid w:val="19261149"/>
    <w:rsid w:val="2F06FB20"/>
    <w:rsid w:val="483532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475BA"/>
  <w15:chartTrackingRefBased/>
  <w15:docId w15:val="{F8313C54-274E-4FF9-88E7-C8F3E8F2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4253"/>
    <w:rPr>
      <w:color w:val="0563C1"/>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0C6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act@asg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531</Words>
  <Characters>3227</Characters>
  <Application>Microsoft Office Word</Application>
  <DocSecurity>0</DocSecurity>
  <Lines>47</Lines>
  <Paragraphs>36</Paragraphs>
  <ScaleCrop>false</ScaleCrop>
  <Company>UCF College of Health and Public Affairs</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Sib Shop Registration Form</dc:title>
  <dc:subject/>
  <dc:creator>ewray</dc:creator>
  <cp:keywords/>
  <cp:lastModifiedBy>Donna Lorman</cp:lastModifiedBy>
  <cp:revision>12</cp:revision>
  <cp:lastPrinted>2004-04-28T16:09:00Z</cp:lastPrinted>
  <dcterms:created xsi:type="dcterms:W3CDTF">2022-04-13T15:36:00Z</dcterms:created>
  <dcterms:modified xsi:type="dcterms:W3CDTF">2026-02-15T19:43:00Z</dcterms:modified>
</cp:coreProperties>
</file>